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12F" w:rsidRDefault="005E212F" w:rsidP="005E212F">
      <w:pPr>
        <w:pStyle w:val="1"/>
        <w:tabs>
          <w:tab w:val="left" w:pos="3261"/>
        </w:tabs>
        <w:rPr>
          <w:rFonts w:ascii="Times New Roman" w:hAnsi="Times New Roman"/>
          <w:b w:val="0"/>
          <w:szCs w:val="28"/>
          <w:lang w:val="uk-UA"/>
        </w:rPr>
      </w:pPr>
      <w:r>
        <w:rPr>
          <w:rFonts w:ascii="Times New Roman" w:hAnsi="Times New Roman"/>
          <w:b w:val="0"/>
          <w:szCs w:val="28"/>
          <w:lang w:val="uk-UA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/>
          <w:b w:val="0"/>
          <w:szCs w:val="28"/>
          <w:lang w:val="uk-UA"/>
        </w:rPr>
        <w:t>ПОЯСНЮВАЛЬНА ЗАПИСКА</w:t>
      </w:r>
    </w:p>
    <w:p w:rsidR="005E212F" w:rsidRDefault="005E212F" w:rsidP="005E212F">
      <w:pPr>
        <w:rPr>
          <w:szCs w:val="20"/>
          <w:lang w:val="uk-UA"/>
        </w:rPr>
      </w:pPr>
    </w:p>
    <w:p w:rsidR="005E212F" w:rsidRDefault="005E212F" w:rsidP="005E212F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виконавчого комітету Запорізької міської ради</w:t>
      </w:r>
    </w:p>
    <w:p w:rsidR="005E212F" w:rsidRDefault="005E212F" w:rsidP="005E212F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“Про надання дозволу на списання об’єктів права  комунальної власності, які перебувають в господарському віданні комунального підприємства “Водоканал”</w:t>
      </w:r>
    </w:p>
    <w:p w:rsidR="005E212F" w:rsidRDefault="005E212F" w:rsidP="005E212F">
      <w:pPr>
        <w:spacing w:line="240" w:lineRule="exact"/>
        <w:rPr>
          <w:sz w:val="28"/>
          <w:szCs w:val="28"/>
          <w:lang w:val="uk-UA"/>
        </w:rPr>
      </w:pPr>
    </w:p>
    <w:p w:rsidR="005E212F" w:rsidRDefault="005E212F" w:rsidP="005E212F">
      <w:pPr>
        <w:pStyle w:val="a3"/>
        <w:tabs>
          <w:tab w:val="left" w:pos="709"/>
        </w:tabs>
        <w:rPr>
          <w:szCs w:val="28"/>
        </w:rPr>
      </w:pPr>
    </w:p>
    <w:p w:rsidR="005E212F" w:rsidRDefault="005E212F" w:rsidP="005E212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виконавчого комітету Запорізької міської ради надійшло звернення КП “Водоканал” про надання дозволу на списання об’єктів нерухомого майна, розташованих за адресами: </w:t>
      </w:r>
      <w:proofErr w:type="spellStart"/>
      <w:r>
        <w:rPr>
          <w:sz w:val="28"/>
          <w:szCs w:val="28"/>
          <w:lang w:val="uk-UA"/>
        </w:rPr>
        <w:t>вул.Адмірала</w:t>
      </w:r>
      <w:proofErr w:type="spellEnd"/>
      <w:r>
        <w:rPr>
          <w:sz w:val="28"/>
          <w:szCs w:val="28"/>
          <w:lang w:val="uk-UA"/>
        </w:rPr>
        <w:t xml:space="preserve"> Ушакова,111, вул.Кустанайська,24, вул.Діагональна,1в, </w:t>
      </w:r>
      <w:proofErr w:type="spellStart"/>
      <w:r>
        <w:rPr>
          <w:sz w:val="28"/>
          <w:szCs w:val="28"/>
          <w:lang w:val="uk-UA"/>
        </w:rPr>
        <w:t>вул.Миколи</w:t>
      </w:r>
      <w:proofErr w:type="spellEnd"/>
      <w:r>
        <w:rPr>
          <w:sz w:val="28"/>
          <w:szCs w:val="28"/>
          <w:lang w:val="uk-UA"/>
        </w:rPr>
        <w:t xml:space="preserve"> Ласточкіна,2а.  </w:t>
      </w:r>
    </w:p>
    <w:p w:rsidR="005E212F" w:rsidRDefault="005E212F" w:rsidP="005E212F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Комісія, створена розпорядженням Запорізького міського голови від 13.07.2016 №399р “Про створення постійно діючої комісії з визначення доцільності списання майна комунальної власності, яке належить територіальній громаді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” (зі змінами) розглянула документи, надані КП “Водоканал” у відповідності до вимог Положення про порядок списання майна, яке належить на праві комунальної власності територіальній громаді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>, затвердженого рішенням Запорізької міської ради від 05.10.2011 №80 (зі змінами).</w:t>
      </w:r>
    </w:p>
    <w:p w:rsidR="005E212F" w:rsidRDefault="005E212F" w:rsidP="005E212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Запропоновані для списання об’єкти, тривалий час не використовуються в господарській діяльності підприємства, мають вкрай незадовільний стан. </w:t>
      </w:r>
    </w:p>
    <w:p w:rsidR="005E212F" w:rsidRDefault="005E212F" w:rsidP="005E212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надані комунальним підприємством документи, висновки комісії, департаментом комунальної власності та приватизації міської ради підготовлено відповідний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виконкому міської ради “Про надання дозволу на списання об’єктів права комунальної власності, які перебувають в господарському віданні комунального підприємства “Водоканал”,</w:t>
      </w:r>
      <w:r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який вноситься для розгляду на чергове засідання виконкому міської ради. </w:t>
      </w:r>
    </w:p>
    <w:p w:rsidR="005E212F" w:rsidRDefault="005E212F" w:rsidP="005E212F">
      <w:pPr>
        <w:ind w:firstLine="708"/>
        <w:jc w:val="both"/>
        <w:rPr>
          <w:sz w:val="28"/>
          <w:szCs w:val="28"/>
          <w:lang w:val="uk-UA"/>
        </w:rPr>
      </w:pPr>
    </w:p>
    <w:p w:rsidR="005E212F" w:rsidRDefault="005E212F" w:rsidP="005E212F">
      <w:pPr>
        <w:ind w:firstLine="708"/>
        <w:jc w:val="both"/>
        <w:rPr>
          <w:sz w:val="28"/>
          <w:szCs w:val="28"/>
          <w:lang w:val="uk-UA"/>
        </w:rPr>
      </w:pPr>
    </w:p>
    <w:p w:rsidR="005E212F" w:rsidRDefault="005E212F" w:rsidP="005E21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00"/>
          <w:tab w:val="left" w:pos="8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 комунальної</w:t>
      </w:r>
    </w:p>
    <w:p w:rsidR="005E212F" w:rsidRDefault="005E212F" w:rsidP="005E21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00"/>
          <w:tab w:val="left" w:pos="8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власності та приватизації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  <w:proofErr w:type="spellStart"/>
      <w:r>
        <w:rPr>
          <w:sz w:val="28"/>
          <w:szCs w:val="28"/>
          <w:lang w:val="uk-UA"/>
        </w:rPr>
        <w:t>О.П.Забутний</w:t>
      </w:r>
      <w:proofErr w:type="spellEnd"/>
    </w:p>
    <w:p w:rsidR="005E212F" w:rsidRDefault="005E212F" w:rsidP="005E212F">
      <w:pPr>
        <w:ind w:left="5880"/>
        <w:jc w:val="both"/>
        <w:rPr>
          <w:sz w:val="28"/>
          <w:szCs w:val="28"/>
          <w:lang w:val="uk-UA"/>
        </w:rPr>
      </w:pPr>
    </w:p>
    <w:p w:rsidR="00DE4228" w:rsidRPr="005E212F" w:rsidRDefault="00DE4228">
      <w:pPr>
        <w:rPr>
          <w:lang w:val="uk-UA"/>
        </w:rPr>
      </w:pPr>
    </w:p>
    <w:sectPr w:rsidR="00DE4228" w:rsidRPr="005E2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EF"/>
    <w:rsid w:val="000D2537"/>
    <w:rsid w:val="005E212F"/>
    <w:rsid w:val="00A21914"/>
    <w:rsid w:val="00B352EF"/>
    <w:rsid w:val="00DE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1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1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5E212F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5E212F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1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1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5E212F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5E212F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6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2020-10-15T09:16:00Z</dcterms:created>
  <dcterms:modified xsi:type="dcterms:W3CDTF">2020-10-15T09:16:00Z</dcterms:modified>
</cp:coreProperties>
</file>